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9" w:rsidRPr="00BD0779" w:rsidRDefault="00BD0779" w:rsidP="00BD0779">
      <w:pPr>
        <w:spacing w:after="0" w:line="360" w:lineRule="auto"/>
        <w:contextualSpacing/>
      </w:pPr>
      <w:r w:rsidRPr="00BD0779">
        <w:t>Árvore ainda</w:t>
      </w:r>
    </w:p>
    <w:p w:rsidR="00BB791A" w:rsidRDefault="00BB791A" w:rsidP="00BD0779">
      <w:pPr>
        <w:spacing w:after="0" w:line="360" w:lineRule="auto"/>
        <w:contextualSpacing/>
      </w:pPr>
    </w:p>
    <w:p w:rsidR="00086924" w:rsidRDefault="00086924" w:rsidP="00086924">
      <w:pPr>
        <w:spacing w:after="0" w:line="360" w:lineRule="auto"/>
        <w:contextualSpacing/>
      </w:pPr>
      <w:r>
        <w:t xml:space="preserve">Há uma árvore com </w:t>
      </w:r>
      <w:r w:rsidR="009C3E30">
        <w:t>2</w:t>
      </w:r>
      <w:r>
        <w:t>00 anos neste espaço. Não é já a fai</w:t>
      </w:r>
      <w:r w:rsidR="006B3580">
        <w:t xml:space="preserve">a imponente que se desenvolveu e </w:t>
      </w:r>
      <w:r>
        <w:t>participou no desenrolar da história</w:t>
      </w:r>
      <w:r w:rsidR="006B3580">
        <w:t xml:space="preserve"> natural</w:t>
      </w:r>
      <w:r>
        <w:t>, a faia pela qual passaram as estações do ano no fluxo ininterrupto do tempo, aquela que gerações sucessivas viram crescer</w:t>
      </w:r>
      <w:r w:rsidR="006B3580">
        <w:t>,</w:t>
      </w:r>
      <w:r>
        <w:t xml:space="preserve"> habituando-se à sua presença, usufruindo da sua sombra, orientando-se pela sua copa avistada ao longe. </w:t>
      </w:r>
      <w:r w:rsidR="00695C76">
        <w:t>Não é já essa</w:t>
      </w:r>
      <w:r w:rsidR="006B3580">
        <w:t>,</w:t>
      </w:r>
      <w:r w:rsidR="00695C76">
        <w:t xml:space="preserve"> e</w:t>
      </w:r>
      <w:r>
        <w:t xml:space="preserve"> ainda é essa faia. </w:t>
      </w:r>
    </w:p>
    <w:p w:rsidR="00086924" w:rsidRDefault="00086924" w:rsidP="00086924">
      <w:pPr>
        <w:spacing w:after="0" w:line="360" w:lineRule="auto"/>
        <w:contextualSpacing/>
      </w:pPr>
      <w:r>
        <w:t>Depois de séculos de vida, enfraquecida e fragilizada</w:t>
      </w:r>
      <w:r w:rsidR="009C3E30">
        <w:t xml:space="preserve"> devido a um fungo</w:t>
      </w:r>
      <w:r>
        <w:t xml:space="preserve">, a árvore foi abatida, seccionada em módulos numerados e cuidadosamente desmontada. São esses módulos, de formato aproximadamente circular que repousam agora junto ao </w:t>
      </w:r>
      <w:proofErr w:type="gramStart"/>
      <w:r>
        <w:t>atelier</w:t>
      </w:r>
      <w:proofErr w:type="gramEnd"/>
      <w:r>
        <w:t xml:space="preserve"> do escultor. </w:t>
      </w:r>
    </w:p>
    <w:p w:rsidR="00086924" w:rsidRDefault="00086924" w:rsidP="00086924">
      <w:pPr>
        <w:spacing w:after="0" w:line="360" w:lineRule="auto"/>
        <w:contextualSpacing/>
      </w:pPr>
      <w:r>
        <w:t xml:space="preserve">Trabalhados, reelaborados pela mão do artista, tais módulos resultaram em </w:t>
      </w:r>
      <w:proofErr w:type="spellStart"/>
      <w:r>
        <w:t>objectos</w:t>
      </w:r>
      <w:proofErr w:type="spellEnd"/>
      <w:r>
        <w:t xml:space="preserve"> autónomos que, no entanto, guardam a me</w:t>
      </w:r>
      <w:r w:rsidR="009C3E30">
        <w:t>mória da árvore que outrora for</w:t>
      </w:r>
      <w:r>
        <w:t xml:space="preserve">am. São já esculturas e árvore ainda; são peças de arte e árvore ainda. Mudarão de sítio, entre </w:t>
      </w:r>
      <w:proofErr w:type="gramStart"/>
      <w:r>
        <w:t>ateliers</w:t>
      </w:r>
      <w:proofErr w:type="gramEnd"/>
      <w:r>
        <w:t>, galerias e casas, sem terem deixado o território que foi o seu, porque a matéria de que são feitas é evocação constante da árvore que ainda permanece nelas. Serão olhadas pela forma, pela textura, pela tonalidade, serão apreciadas pelo domínio artístico da madeira e pela elegância com que foram tratadas, mas conservarão sempre a robustez da árvore que nelas existe.</w:t>
      </w:r>
    </w:p>
    <w:p w:rsidR="00086924" w:rsidRDefault="00086924" w:rsidP="00086924">
      <w:pPr>
        <w:spacing w:after="0" w:line="360" w:lineRule="auto"/>
        <w:contextualSpacing/>
      </w:pPr>
      <w:r>
        <w:t xml:space="preserve">Como não desaparece de nós aquilo que fomos na infância e </w:t>
      </w:r>
      <w:r w:rsidR="00B16B6E">
        <w:t>na juventude</w:t>
      </w:r>
      <w:r>
        <w:t>, também destas peças não se ausenta a árvore que já foram.</w:t>
      </w:r>
    </w:p>
    <w:p w:rsidR="00086924" w:rsidRDefault="00086924" w:rsidP="00086924">
      <w:pPr>
        <w:spacing w:after="0" w:line="360" w:lineRule="auto"/>
        <w:contextualSpacing/>
      </w:pPr>
      <w:r>
        <w:t xml:space="preserve">Como não se liberta do escultor a sua origem, o seu lugar, o meio familiar que ainda o envolve, também nestes trabalhos persiste a atmosfera da terra onde </w:t>
      </w:r>
      <w:r w:rsidR="00695C76">
        <w:t>germinou</w:t>
      </w:r>
      <w:r>
        <w:t xml:space="preserve"> a grande árvore que lhes deu existência. </w:t>
      </w:r>
    </w:p>
    <w:p w:rsidR="00695C76" w:rsidRDefault="00695C76" w:rsidP="00086924">
      <w:pPr>
        <w:spacing w:after="0" w:line="360" w:lineRule="auto"/>
        <w:contextualSpacing/>
      </w:pPr>
    </w:p>
    <w:p w:rsidR="00C66FA5" w:rsidRDefault="00582B4D" w:rsidP="00BD0779">
      <w:pPr>
        <w:spacing w:after="0" w:line="360" w:lineRule="auto"/>
        <w:contextualSpacing/>
      </w:pPr>
      <w:r>
        <w:t xml:space="preserve">Se pudesse ser visto de cima, este </w:t>
      </w:r>
      <w:proofErr w:type="spellStart"/>
      <w:r>
        <w:t>projecto</w:t>
      </w:r>
      <w:proofErr w:type="spellEnd"/>
      <w:r>
        <w:t xml:space="preserve"> de Paulo Neves surgiria como um círculo. Não a forma perfeita que o círculo </w:t>
      </w:r>
      <w:r w:rsidR="00086924">
        <w:t>nos impõe</w:t>
      </w:r>
      <w:r>
        <w:t>, mas um círculo imperfeito</w:t>
      </w:r>
      <w:r w:rsidR="00086924">
        <w:t xml:space="preserve"> (se pudesse conceber-se)</w:t>
      </w:r>
      <w:r>
        <w:t>, próximo da configuração i</w:t>
      </w:r>
      <w:r w:rsidR="00695C76">
        <w:t>rregular que as peças apresentam</w:t>
      </w:r>
      <w:r>
        <w:t xml:space="preserve"> nesta e </w:t>
      </w:r>
      <w:r w:rsidR="00086924">
        <w:t>n</w:t>
      </w:r>
      <w:r>
        <w:t>as próximas exposições</w:t>
      </w:r>
      <w:r w:rsidR="00695C76">
        <w:t>, em</w:t>
      </w:r>
      <w:r>
        <w:t xml:space="preserve"> Lisboa, Porto, Zurique e, desejavelmente, </w:t>
      </w:r>
      <w:r w:rsidR="00695C76">
        <w:t>n</w:t>
      </w:r>
      <w:r>
        <w:t>o lugar original que foi o da árvo</w:t>
      </w:r>
      <w:r w:rsidR="00695C76">
        <w:t>re.</w:t>
      </w:r>
    </w:p>
    <w:p w:rsidR="00BD0779" w:rsidRDefault="00BD0779" w:rsidP="00BD0779">
      <w:pPr>
        <w:spacing w:after="0" w:line="360" w:lineRule="auto"/>
        <w:contextualSpacing/>
      </w:pPr>
      <w:r>
        <w:t xml:space="preserve">É circular a forma que descrevem estes movimentos – o da árvore feita escultura, o da escultura enquanto exposição, </w:t>
      </w:r>
      <w:r w:rsidR="000947D3">
        <w:t>o do artista que fez coincidir o espaço em que nasceu com aquele onde trabalha.</w:t>
      </w:r>
    </w:p>
    <w:p w:rsidR="000947D3" w:rsidRDefault="000947D3" w:rsidP="00BD0779">
      <w:pPr>
        <w:spacing w:after="0" w:line="360" w:lineRule="auto"/>
        <w:contextualSpacing/>
      </w:pPr>
      <w:r>
        <w:t xml:space="preserve">Outro círculo </w:t>
      </w:r>
      <w:r w:rsidR="00B16B6E">
        <w:t xml:space="preserve">se </w:t>
      </w:r>
      <w:r>
        <w:t>poder</w:t>
      </w:r>
      <w:r w:rsidR="00B16B6E">
        <w:t>i</w:t>
      </w:r>
      <w:r>
        <w:t xml:space="preserve">a encontrar nessa relação que cada novo </w:t>
      </w:r>
      <w:proofErr w:type="spellStart"/>
      <w:r>
        <w:t>projecto</w:t>
      </w:r>
      <w:proofErr w:type="spellEnd"/>
      <w:r>
        <w:t xml:space="preserve"> de Paulo Neves estabelece com os anteriores, em travessia orgânica, de transições ténues, sem </w:t>
      </w:r>
      <w:proofErr w:type="spellStart"/>
      <w:r>
        <w:t>ruptura</w:t>
      </w:r>
      <w:proofErr w:type="spellEnd"/>
      <w:r>
        <w:t xml:space="preserve"> ou transgressão.</w:t>
      </w:r>
    </w:p>
    <w:p w:rsidR="000947D3" w:rsidRDefault="000947D3" w:rsidP="00BD0779">
      <w:pPr>
        <w:spacing w:after="0" w:line="360" w:lineRule="auto"/>
        <w:contextualSpacing/>
      </w:pPr>
      <w:r>
        <w:lastRenderedPageBreak/>
        <w:t>Trabalhar por séries, variações e derivações ajusta-se a uma necessidade quotidiana, adapta-se a um ritmo gradual em que cada novo elemento assenta nos elementos já consolidados</w:t>
      </w:r>
      <w:r w:rsidR="00695C76">
        <w:t xml:space="preserve"> e</w:t>
      </w:r>
      <w:r>
        <w:t xml:space="preserve"> cada nova formulação surge da linguagem previamente articulada.</w:t>
      </w:r>
    </w:p>
    <w:p w:rsidR="000947D3" w:rsidRDefault="000947D3" w:rsidP="00BD0779">
      <w:pPr>
        <w:spacing w:after="0" w:line="360" w:lineRule="auto"/>
        <w:contextualSpacing/>
      </w:pPr>
      <w:r>
        <w:t xml:space="preserve">Encontram-se neste processo lento e contínuo todas as ligações ao passado, às referências culturais que cada obra exprime. Só em </w:t>
      </w:r>
      <w:proofErr w:type="spellStart"/>
      <w:r>
        <w:t>actividade</w:t>
      </w:r>
      <w:proofErr w:type="spellEnd"/>
      <w:r>
        <w:t xml:space="preserve"> regular, só em </w:t>
      </w:r>
      <w:r w:rsidR="00695C76">
        <w:t>habituação à presença</w:t>
      </w:r>
      <w:r>
        <w:t xml:space="preserve"> da matéria</w:t>
      </w:r>
      <w:r w:rsidR="00B16B6E">
        <w:t>,</w:t>
      </w:r>
      <w:r>
        <w:t xml:space="preserve"> na sua condição primordial de árvore</w:t>
      </w:r>
      <w:r w:rsidR="00190E53">
        <w:t>,</w:t>
      </w:r>
      <w:r>
        <w:t xml:space="preserve"> em bosques e florestas</w:t>
      </w:r>
      <w:r w:rsidR="00190E53">
        <w:t>,</w:t>
      </w:r>
      <w:r>
        <w:t xml:space="preserve"> ou nos diferentes estádios d</w:t>
      </w:r>
      <w:r w:rsidR="00190E53">
        <w:t>a sua</w:t>
      </w:r>
      <w:r>
        <w:t xml:space="preserve"> transformação</w:t>
      </w:r>
      <w:r w:rsidR="009C3E30">
        <w:t>,</w:t>
      </w:r>
      <w:r>
        <w:t xml:space="preserve"> no abrigo do </w:t>
      </w:r>
      <w:proofErr w:type="gramStart"/>
      <w:r>
        <w:t>atelier</w:t>
      </w:r>
      <w:proofErr w:type="gramEnd"/>
      <w:r>
        <w:t xml:space="preserve">, </w:t>
      </w:r>
      <w:r w:rsidR="00190E53">
        <w:t xml:space="preserve">se revelam ao </w:t>
      </w:r>
      <w:r>
        <w:t xml:space="preserve">escultor </w:t>
      </w:r>
      <w:r w:rsidR="00695C76">
        <w:t xml:space="preserve">tais </w:t>
      </w:r>
      <w:r>
        <w:t>referências, r</w:t>
      </w:r>
      <w:r w:rsidR="00190E53">
        <w:t>emissões e novidades.</w:t>
      </w:r>
    </w:p>
    <w:p w:rsidR="000947D3" w:rsidRDefault="000947D3" w:rsidP="00BD0779">
      <w:pPr>
        <w:spacing w:after="0" w:line="360" w:lineRule="auto"/>
        <w:contextualSpacing/>
      </w:pPr>
      <w:r>
        <w:t>Qualquer material é virtualmente matéria artística como</w:t>
      </w:r>
      <w:r w:rsidR="00695C76">
        <w:t xml:space="preserve"> nos terá ensinado o século XX</w:t>
      </w:r>
      <w:r w:rsidR="009C3E30">
        <w:t>, q</w:t>
      </w:r>
      <w:r>
        <w:t xml:space="preserve">ualquer elemento natural é virtualmente </w:t>
      </w:r>
      <w:proofErr w:type="spellStart"/>
      <w:r>
        <w:t>estetizável</w:t>
      </w:r>
      <w:proofErr w:type="spellEnd"/>
      <w:r>
        <w:t xml:space="preserve"> como nos ensina esta leitura atenta da natureza</w:t>
      </w:r>
      <w:r w:rsidR="009C3E30">
        <w:t xml:space="preserve"> e</w:t>
      </w:r>
      <w:r>
        <w:t xml:space="preserve"> qualquer território é virtualmente oficina do artista.</w:t>
      </w:r>
    </w:p>
    <w:p w:rsidR="000947D3" w:rsidRDefault="000947D3" w:rsidP="00BD0779">
      <w:pPr>
        <w:spacing w:after="0" w:line="360" w:lineRule="auto"/>
        <w:contextualSpacing/>
      </w:pPr>
      <w:r>
        <w:t xml:space="preserve">A faia com </w:t>
      </w:r>
      <w:r w:rsidR="009C3E30">
        <w:t>2</w:t>
      </w:r>
      <w:r>
        <w:t xml:space="preserve">00 anos que aqui está e o </w:t>
      </w:r>
      <w:r w:rsidR="00695C76">
        <w:t>destino</w:t>
      </w:r>
      <w:r>
        <w:t xml:space="preserve"> artístico </w:t>
      </w:r>
      <w:r w:rsidR="00695C76">
        <w:t>que foi o seu</w:t>
      </w:r>
      <w:r>
        <w:t xml:space="preserve"> protagonizam uma única história, desenham uma única geografia, física e </w:t>
      </w:r>
      <w:r w:rsidR="006644FF">
        <w:t>mental, num processo uno</w:t>
      </w:r>
      <w:r w:rsidR="0021068B">
        <w:t>.</w:t>
      </w:r>
      <w:r w:rsidR="006644FF">
        <w:t xml:space="preserve"> </w:t>
      </w:r>
      <w:r>
        <w:t xml:space="preserve"> </w:t>
      </w:r>
    </w:p>
    <w:p w:rsidR="0088511B" w:rsidRDefault="0088511B" w:rsidP="00BD0779">
      <w:pPr>
        <w:spacing w:after="0" w:line="360" w:lineRule="auto"/>
        <w:contextualSpacing/>
      </w:pPr>
      <w:bookmarkStart w:id="0" w:name="_GoBack"/>
      <w:bookmarkEnd w:id="0"/>
    </w:p>
    <w:p w:rsidR="0091655E" w:rsidRDefault="0091655E" w:rsidP="00BD0779">
      <w:pPr>
        <w:spacing w:after="0" w:line="360" w:lineRule="auto"/>
        <w:contextualSpacing/>
      </w:pPr>
      <w:r>
        <w:t>Laura Castro</w:t>
      </w:r>
    </w:p>
    <w:sectPr w:rsidR="00916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42"/>
    <w:rsid w:val="00086924"/>
    <w:rsid w:val="000947D3"/>
    <w:rsid w:val="00190E53"/>
    <w:rsid w:val="0021068B"/>
    <w:rsid w:val="00582B4D"/>
    <w:rsid w:val="006644FF"/>
    <w:rsid w:val="00695C76"/>
    <w:rsid w:val="006B3580"/>
    <w:rsid w:val="0088511B"/>
    <w:rsid w:val="0091655E"/>
    <w:rsid w:val="009B3742"/>
    <w:rsid w:val="009C3E30"/>
    <w:rsid w:val="00B16B6E"/>
    <w:rsid w:val="00BB791A"/>
    <w:rsid w:val="00BD0779"/>
    <w:rsid w:val="00C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537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Castro</dc:creator>
  <cp:keywords/>
  <dc:description/>
  <cp:lastModifiedBy>Laura Castro</cp:lastModifiedBy>
  <cp:revision>9</cp:revision>
  <dcterms:created xsi:type="dcterms:W3CDTF">2015-02-12T18:00:00Z</dcterms:created>
  <dcterms:modified xsi:type="dcterms:W3CDTF">2015-02-14T14:27:00Z</dcterms:modified>
</cp:coreProperties>
</file>