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5C65" w:rsidRPr="00615C65" w:rsidRDefault="00615C65" w:rsidP="00664D7D">
      <w:pPr>
        <w:jc w:val="both"/>
        <w:rPr>
          <w:b/>
          <w:sz w:val="28"/>
          <w:szCs w:val="24"/>
        </w:rPr>
      </w:pPr>
      <w:r w:rsidRPr="00615C65">
        <w:rPr>
          <w:b/>
          <w:sz w:val="28"/>
          <w:szCs w:val="24"/>
        </w:rPr>
        <w:t>Antes do Céu: as rotas e os nautas.</w:t>
      </w:r>
    </w:p>
    <w:p w:rsidR="00BB67BD" w:rsidRDefault="00664D7D" w:rsidP="00664D7D">
      <w:pPr>
        <w:jc w:val="both"/>
        <w:rPr>
          <w:sz w:val="24"/>
          <w:szCs w:val="24"/>
        </w:rPr>
      </w:pPr>
      <w:r w:rsidRPr="00BB67BD">
        <w:rPr>
          <w:sz w:val="24"/>
          <w:szCs w:val="24"/>
        </w:rPr>
        <w:t>A mitologia judaico-cristã aponta para o nascimento do homem quando a mão de Deus modelou o barro terreno, o que pressupõe um trabalho oficinal minucioso</w:t>
      </w:r>
      <w:r w:rsidR="00BB67BD" w:rsidRPr="00BB67BD">
        <w:rPr>
          <w:sz w:val="24"/>
          <w:szCs w:val="24"/>
        </w:rPr>
        <w:t xml:space="preserve"> de preparação e intenções estéticas longamente amadurecidas </w:t>
      </w:r>
      <w:r w:rsidRPr="00BB67BD">
        <w:rPr>
          <w:sz w:val="24"/>
          <w:szCs w:val="24"/>
        </w:rPr>
        <w:t>para a consecução da sua obra perfeita. Esta relação do criador com as criaturas, no caso de Pedro Figueiredo, torna-se muito evidente quando as criaturas povoam um espaço hierático, como é o caso feliz deste templo restaurado e recuperado onde são exibidas. A clausura do espaço, porém, se reforça a humildade das personagens, não lhes atrofia o ímpeto e o fôlego da vida, antes lhes confere, seja pela leveza dos movimentos seja pela carga alegórica de que estão revestidas e investidas, o arreigado sentido de libertação dos homens detectado na expressividade objectual</w:t>
      </w:r>
      <w:r w:rsidR="00BB67BD" w:rsidRPr="00BB67BD">
        <w:rPr>
          <w:sz w:val="24"/>
          <w:szCs w:val="24"/>
        </w:rPr>
        <w:t xml:space="preserve">.  Céu e terra, espírito e matéria insinuam-se, assim, como ingredientes de uma tensão dramática que conduz à possibilidade de a criatura refazer-se em cada alvorada, de ganhar asas </w:t>
      </w:r>
      <w:proofErr w:type="spellStart"/>
      <w:r w:rsidR="00BB67BD" w:rsidRPr="00BB67BD">
        <w:rPr>
          <w:sz w:val="24"/>
          <w:szCs w:val="24"/>
        </w:rPr>
        <w:t>icáricas</w:t>
      </w:r>
      <w:proofErr w:type="spellEnd"/>
      <w:r w:rsidR="00BB67BD" w:rsidRPr="00BB67BD">
        <w:rPr>
          <w:sz w:val="24"/>
          <w:szCs w:val="24"/>
        </w:rPr>
        <w:t xml:space="preserve"> de desfio, de rasgar com os pés toscos mas poderosos os caminhos que vai calcorreando na marcha da vida.</w:t>
      </w:r>
    </w:p>
    <w:p w:rsidR="00FD1A85" w:rsidRDefault="00BB67BD" w:rsidP="00664D7D">
      <w:pPr>
        <w:jc w:val="both"/>
        <w:rPr>
          <w:sz w:val="24"/>
          <w:szCs w:val="24"/>
        </w:rPr>
      </w:pPr>
      <w:r>
        <w:rPr>
          <w:sz w:val="24"/>
          <w:szCs w:val="24"/>
        </w:rPr>
        <w:t>No plano horizontal que pisa implanta-se o vertical humano, altivo, co</w:t>
      </w:r>
      <w:r w:rsidR="001979E3">
        <w:rPr>
          <w:sz w:val="24"/>
          <w:szCs w:val="24"/>
        </w:rPr>
        <w:t>m a capacidade de movimentar-se</w:t>
      </w:r>
      <w:r>
        <w:rPr>
          <w:sz w:val="24"/>
          <w:szCs w:val="24"/>
        </w:rPr>
        <w:t>, de confrontar-se com a capacidade de autonomamente movimentar-se, de confrontar-se com os o</w:t>
      </w:r>
      <w:r w:rsidR="001979E3">
        <w:rPr>
          <w:sz w:val="24"/>
          <w:szCs w:val="24"/>
        </w:rPr>
        <w:t>utros bi</w:t>
      </w:r>
      <w:r w:rsidR="00FD1A85">
        <w:rPr>
          <w:sz w:val="24"/>
          <w:szCs w:val="24"/>
        </w:rPr>
        <w:t xml:space="preserve">chos da terra, de amar, </w:t>
      </w:r>
      <w:r>
        <w:rPr>
          <w:sz w:val="24"/>
          <w:szCs w:val="24"/>
        </w:rPr>
        <w:t>de dançar com ousadia com a rubra e lúdica esfera</w:t>
      </w:r>
      <w:r w:rsidR="00FD1A85">
        <w:rPr>
          <w:sz w:val="24"/>
          <w:szCs w:val="24"/>
        </w:rPr>
        <w:t xml:space="preserve"> do planeta e de atingir os espaços etéreos.</w:t>
      </w:r>
    </w:p>
    <w:p w:rsidR="00BB67BD" w:rsidRDefault="00FD1A85" w:rsidP="00664D7D">
      <w:pPr>
        <w:jc w:val="both"/>
        <w:rPr>
          <w:sz w:val="24"/>
          <w:szCs w:val="24"/>
        </w:rPr>
      </w:pPr>
      <w:r>
        <w:rPr>
          <w:sz w:val="24"/>
          <w:szCs w:val="24"/>
        </w:rPr>
        <w:t>Pedro Figueiredo imprime, pois, nas suas esculturas, o carácter agónico da humanidade, posto que, constituindo um conjunto de indivíduos sociais, são livres e fragmentários. Daí que o escultor, por vezes, os fragmente paten</w:t>
      </w:r>
      <w:r w:rsidR="001979E3">
        <w:rPr>
          <w:sz w:val="24"/>
          <w:szCs w:val="24"/>
        </w:rPr>
        <w:t xml:space="preserve">teando pedaços dos seus corpos </w:t>
      </w:r>
      <w:r>
        <w:rPr>
          <w:sz w:val="24"/>
          <w:szCs w:val="24"/>
        </w:rPr>
        <w:t>ou chegue a omitir esses pedaços.</w:t>
      </w:r>
    </w:p>
    <w:p w:rsidR="00156C8F" w:rsidRDefault="00156C8F" w:rsidP="00664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Transparece, com efeito, nas obras de Pedro Figueiredo, uma concepção de vida: do Prometeu que roubando o fogo divino insufla o homem do conhecimento </w:t>
      </w:r>
      <w:proofErr w:type="spellStart"/>
      <w:r>
        <w:rPr>
          <w:sz w:val="24"/>
          <w:szCs w:val="24"/>
        </w:rPr>
        <w:t>poiético</w:t>
      </w:r>
      <w:proofErr w:type="spellEnd"/>
      <w:r>
        <w:rPr>
          <w:sz w:val="24"/>
          <w:szCs w:val="24"/>
        </w:rPr>
        <w:t>; e do ser gregário que se enreda numa teia de pensamentos, de acções</w:t>
      </w:r>
      <w:r w:rsidR="001979E3">
        <w:rPr>
          <w:sz w:val="24"/>
          <w:szCs w:val="24"/>
        </w:rPr>
        <w:t>, de sentimentos e de emoções. Soberbamente humana é a vida a que o escultor dá forma. Entusiasmante é esta exposição pelos ingredientes humanistas, pelas formulações artísticas e, por conseguinte, pela plurissignificação que desafia quem a observa.</w:t>
      </w:r>
    </w:p>
    <w:p w:rsidR="001979E3" w:rsidRDefault="001979E3" w:rsidP="00664D7D">
      <w:pPr>
        <w:jc w:val="both"/>
        <w:rPr>
          <w:sz w:val="24"/>
          <w:szCs w:val="24"/>
        </w:rPr>
      </w:pPr>
      <w:r>
        <w:rPr>
          <w:sz w:val="24"/>
          <w:szCs w:val="24"/>
        </w:rPr>
        <w:t>É esta poética tensional e libertadora que nos é transmitida pelas formas alongadas, pelas superfícies rugosas, pelo contraste entre o vermelho de alguns adereços e o negro das figuras humanas – que desemboca numa teatralidade em que, inevitavelmente, o espectador se torna actor, interagindo, no cenário, com o espectáculo alegórico da vida.</w:t>
      </w:r>
    </w:p>
    <w:p w:rsidR="001979E3" w:rsidRDefault="001979E3" w:rsidP="00664D7D">
      <w:pPr>
        <w:jc w:val="both"/>
        <w:rPr>
          <w:sz w:val="24"/>
          <w:szCs w:val="24"/>
        </w:rPr>
      </w:pPr>
      <w:r>
        <w:rPr>
          <w:sz w:val="24"/>
          <w:szCs w:val="24"/>
        </w:rPr>
        <w:t>Coimbra, Março, 2015</w:t>
      </w:r>
    </w:p>
    <w:p w:rsidR="001979E3" w:rsidRPr="00BB67BD" w:rsidRDefault="001979E3" w:rsidP="00664D7D">
      <w:pPr>
        <w:jc w:val="both"/>
        <w:rPr>
          <w:sz w:val="24"/>
          <w:szCs w:val="24"/>
        </w:rPr>
      </w:pPr>
      <w:r>
        <w:rPr>
          <w:sz w:val="24"/>
          <w:szCs w:val="24"/>
        </w:rPr>
        <w:t>Vasco Pereira da Costa</w:t>
      </w:r>
    </w:p>
    <w:sectPr w:rsidR="001979E3" w:rsidRPr="00BB67BD" w:rsidSect="003E1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664D7D"/>
    <w:rsid w:val="00156C8F"/>
    <w:rsid w:val="001979E3"/>
    <w:rsid w:val="003E193F"/>
    <w:rsid w:val="00603137"/>
    <w:rsid w:val="00615C65"/>
    <w:rsid w:val="00664D7D"/>
    <w:rsid w:val="00BB67BD"/>
    <w:rsid w:val="00FD1A85"/>
  </w:rsids>
  <m:mathPr>
    <m:mathFont m:val="Eurosti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369</Words>
  <Characters>2106</Characters>
  <Application>Microsoft Word 12.0.0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..............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...................</dc:creator>
  <cp:keywords/>
  <dc:description/>
  <cp:lastModifiedBy>PF User</cp:lastModifiedBy>
  <cp:revision>3</cp:revision>
  <dcterms:created xsi:type="dcterms:W3CDTF">2015-03-19T15:40:00Z</dcterms:created>
  <dcterms:modified xsi:type="dcterms:W3CDTF">2015-03-20T23:34:00Z</dcterms:modified>
</cp:coreProperties>
</file>