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77" w:rsidRDefault="006B3477" w:rsidP="006B3477">
      <w:r>
        <w:t xml:space="preserve">ASSIM NA TERRA COMO NO CÉU </w:t>
      </w:r>
    </w:p>
    <w:p w:rsidR="006B3477" w:rsidRDefault="006B3477" w:rsidP="006B3477">
      <w:r>
        <w:t xml:space="preserve">A raiz, o tronco e a árvore. A ordem de precedência é indiferente quando o céu </w:t>
      </w:r>
      <w:r w:rsidR="00EA6C9F">
        <w:t>é o fundo que envolve, enquadra</w:t>
      </w:r>
      <w:r>
        <w:t>,</w:t>
      </w:r>
      <w:r w:rsidR="00EA6C9F">
        <w:t xml:space="preserve"> </w:t>
      </w:r>
      <w:r>
        <w:t xml:space="preserve">e define o lugar das coisas e do sonho. Imaginar o druida celta no Minho mais verde, com o farol da Roca ao longe, ao lado de palanques, papagaios da China </w:t>
      </w:r>
      <w:r w:rsidR="00EA6C9F">
        <w:t>e borboletas de bico, que escol</w:t>
      </w:r>
      <w:r>
        <w:t>tam uma caravela negra ponteada a ouro que cai, escasso e disperso no do</w:t>
      </w:r>
      <w:r w:rsidR="00EA6C9F">
        <w:t>rso de uma gaivota ébria talvez</w:t>
      </w:r>
      <w:r>
        <w:t>,</w:t>
      </w:r>
      <w:r w:rsidR="00EA6C9F">
        <w:t xml:space="preserve"> </w:t>
      </w:r>
      <w:r>
        <w:t>da luz que sai de uma jan</w:t>
      </w:r>
      <w:r w:rsidR="00EA6C9F">
        <w:t>ela aberta a um canto do espaço</w:t>
      </w:r>
      <w:r>
        <w:t>,</w:t>
      </w:r>
      <w:r w:rsidR="00EA6C9F">
        <w:t xml:space="preserve"> </w:t>
      </w:r>
      <w:r>
        <w:t xml:space="preserve">onde estão as barracas antigas da praia, cheias de cor... </w:t>
      </w:r>
    </w:p>
    <w:p w:rsidR="006B3477" w:rsidRDefault="006B3477" w:rsidP="006B3477">
      <w:r>
        <w:t xml:space="preserve">Em tudo isso encontramos </w:t>
      </w:r>
      <w:r w:rsidR="00EA6C9F">
        <w:t>a árvore, a raiz e o tronco, i</w:t>
      </w:r>
      <w:r>
        <w:t xml:space="preserve">nconfundivelmente </w:t>
      </w:r>
    </w:p>
    <w:p w:rsidR="006B3477" w:rsidRDefault="00EA6C9F" w:rsidP="006B3477">
      <w:r>
        <w:t>confundíveis</w:t>
      </w:r>
      <w:r w:rsidR="006B3477">
        <w:t xml:space="preserve"> naquilo que o olhar alcança; mas nunca menos premeditado, estudado e </w:t>
      </w:r>
      <w:proofErr w:type="spellStart"/>
      <w:r w:rsidR="006B3477">
        <w:t>reflectido</w:t>
      </w:r>
      <w:proofErr w:type="spellEnd"/>
      <w:r w:rsidR="006B3477">
        <w:t xml:space="preserve"> na intencionalidade de quem é capaz de pintar assim. Perdoe-me a crítica de arte, mas ignoro se esta nitidez </w:t>
      </w:r>
      <w:proofErr w:type="spellStart"/>
      <w:r w:rsidR="006B3477">
        <w:t>perceptiva</w:t>
      </w:r>
      <w:proofErr w:type="spellEnd"/>
      <w:r w:rsidR="006B3477">
        <w:t xml:space="preserve"> que como um cometa atravessa todo o calendário da história sistematizada da pintura, e ao mesmo tempo, de uma forma libertad</w:t>
      </w:r>
      <w:r>
        <w:t>oramente culta, oferece o prima</w:t>
      </w:r>
      <w:r w:rsidR="006B3477">
        <w:t>do à memória viva, assumida, seria possível apenas pelo e</w:t>
      </w:r>
      <w:r>
        <w:t>xercício da pintu</w:t>
      </w:r>
      <w:r w:rsidR="006B3477">
        <w:t xml:space="preserve">ra pela escola e pelo tempo, independentemente da vida e da sabedoria. Parece-me bem que Guilherme Parente não se preocupa muito com isso. Não é essa a sua interrogação. Nem foi por aí </w:t>
      </w:r>
      <w:r>
        <w:t>que a sua técnica táctil e lumi</w:t>
      </w:r>
      <w:r w:rsidR="006B3477">
        <w:t xml:space="preserve">nosa se foi depurando dos constrangimentos das políticas do gosto e do mercado. Pelo contrário, o que sentimos é a </w:t>
      </w:r>
      <w:r>
        <w:t>serenidade do "</w:t>
      </w:r>
      <w:proofErr w:type="spellStart"/>
      <w:r>
        <w:t>métier</w:t>
      </w:r>
      <w:proofErr w:type="spellEnd"/>
      <w:r>
        <w:t>", da rela</w:t>
      </w:r>
      <w:r w:rsidR="006B3477">
        <w:t xml:space="preserve">ção e do prazer de pintar, da delicadeza do pincel e da paleta, e não menos </w:t>
      </w:r>
    </w:p>
    <w:p w:rsidR="00EA6C9F" w:rsidRDefault="00EA6C9F" w:rsidP="00EA6C9F">
      <w:r>
        <w:t>ainda do equilíbri</w:t>
      </w:r>
      <w:r w:rsidR="006B3477">
        <w:t>o quase mágico da arrumação da co</w:t>
      </w:r>
      <w:r>
        <w:t>r no seu i</w:t>
      </w:r>
      <w:r w:rsidR="006B3477">
        <w:t>nesgotável políptico de paisagens. Tomás de Aquino escreveu um dia "Deus deleita-se com todas as coisas, porque a cada uma delas concede a sua essência". Viviam-se então tempos de escuridão e fanatismo, e lutava-se para que a inteligência abris</w:t>
      </w:r>
      <w:r>
        <w:t>se o cami</w:t>
      </w:r>
      <w:r w:rsidR="006B3477">
        <w:t>nho para a liberdade de olhar as coisas antes de as julgar. Era necessário</w:t>
      </w:r>
      <w:r>
        <w:t xml:space="preserve"> </w:t>
      </w:r>
      <w:r>
        <w:t xml:space="preserve">estimular e legitimar a experiência e a razão, </w:t>
      </w:r>
      <w:r>
        <w:t>subtraindo-as dos limites estri</w:t>
      </w:r>
      <w:r>
        <w:t xml:space="preserve">tos e estreitos de um cristianismo fechado, pouco consentâneo com a vida das cidades que começavam a erguer as suas catedrais. Portugal foi de certo modo filho desta mudança, e deu-lhe voz nas caravelas que abraçaram o mundo e fizeram falar português por toda a parte. O limite desse império é o limite do mundo, e esse sentido poético do destino </w:t>
      </w:r>
      <w:r>
        <w:t>salta a todo o momen</w:t>
      </w:r>
      <w:r>
        <w:t>to da pintura de Guilherme Parente, sem que essa condição seja impeditiva de outras viagens. O limite da sua liberdade é o mundo, a aprendizagem e a vida</w:t>
      </w:r>
      <w:r>
        <w:t xml:space="preserve">; cada vez mais tronco, árvore </w:t>
      </w:r>
      <w:r>
        <w:t xml:space="preserve">e raiz. Estávamos em Lisboa,1994, e Guilherme Parente aparece um dia no "posto de comando" do </w:t>
      </w:r>
      <w:proofErr w:type="spellStart"/>
      <w:r>
        <w:t>projecto</w:t>
      </w:r>
      <w:proofErr w:type="spellEnd"/>
      <w:r>
        <w:t xml:space="preserve"> "A Sétima Colina" propondo voltar o seu atelier para a rua. A fachada do edifício, que dá para o topo do elevador da Bica, encheu-se de pintura nos vãos das janelas, e para muita gente, durante semanas, dia e noite, pelo menos tornou-se muito mais agradável esperar pelo elevador. Ao Guilherme Parente quero expressar a minha gratidão pelo convite amigo que me fez para participar nesta iniciativa. Sendo matéria que me causa muito embaraço, porque dela não oficio, o testemunho só o é, porque para lá da amizade existe uma grande admiração pela sua pintura e pela sua arte. Faz-nos falta. </w:t>
      </w:r>
    </w:p>
    <w:p w:rsidR="00EA6C9F" w:rsidRDefault="00EA6C9F" w:rsidP="00EA6C9F">
      <w:r>
        <w:t xml:space="preserve">Elísio </w:t>
      </w:r>
      <w:proofErr w:type="spellStart"/>
      <w:r>
        <w:t>Summavielle</w:t>
      </w:r>
      <w:proofErr w:type="spellEnd"/>
      <w:r>
        <w:t xml:space="preserve"> </w:t>
      </w:r>
    </w:p>
    <w:p w:rsidR="00B021FB" w:rsidRDefault="00EA6C9F" w:rsidP="00EA6C9F">
      <w:r>
        <w:t>Lisboa</w:t>
      </w:r>
      <w:r>
        <w:t>,</w:t>
      </w:r>
      <w:r>
        <w:t xml:space="preserve"> </w:t>
      </w:r>
      <w:r>
        <w:t>Junho de 1997.</w:t>
      </w:r>
      <w:bookmarkStart w:id="0" w:name="_GoBack"/>
      <w:bookmarkEnd w:id="0"/>
    </w:p>
    <w:sectPr w:rsidR="00B02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F4"/>
    <w:rsid w:val="006B3477"/>
    <w:rsid w:val="00B021FB"/>
    <w:rsid w:val="00D843F4"/>
    <w:rsid w:val="00EA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48AF"/>
  <w15:chartTrackingRefBased/>
  <w15:docId w15:val="{067AB1FC-F1BD-4456-A760-85924C05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509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França</dc:creator>
  <cp:keywords/>
  <dc:description/>
  <cp:lastModifiedBy>Maria França</cp:lastModifiedBy>
  <cp:revision>3</cp:revision>
  <dcterms:created xsi:type="dcterms:W3CDTF">2016-08-22T23:10:00Z</dcterms:created>
  <dcterms:modified xsi:type="dcterms:W3CDTF">2016-08-22T23:15:00Z</dcterms:modified>
</cp:coreProperties>
</file>