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97B18" w14:textId="77777777" w:rsidR="00124326" w:rsidRDefault="00124326" w:rsidP="00B82B53">
      <w:pPr>
        <w:jc w:val="both"/>
        <w:rPr>
          <w:rFonts w:ascii="Times" w:hAnsi="Times" w:cs="Times"/>
          <w:color w:val="000000"/>
          <w:lang w:val="pt-PT"/>
        </w:rPr>
      </w:pPr>
      <w:bookmarkStart w:id="0" w:name="_GoBack"/>
      <w:bookmarkEnd w:id="0"/>
    </w:p>
    <w:p w14:paraId="1A0921FC" w14:textId="05E5F875" w:rsidR="00B82B53" w:rsidRDefault="00013600" w:rsidP="00B82B53">
      <w:pPr>
        <w:jc w:val="both"/>
        <w:rPr>
          <w:rFonts w:ascii="Times" w:hAnsi="Times" w:cs="Times"/>
          <w:color w:val="000000"/>
          <w:lang w:val="pt-PT"/>
        </w:rPr>
      </w:pPr>
      <w:r>
        <w:rPr>
          <w:rFonts w:ascii="Times" w:hAnsi="Times" w:cs="Times"/>
          <w:color w:val="000000"/>
          <w:lang w:val="pt-PT"/>
        </w:rPr>
        <w:t>O meu trabalho de pintura enquadra-se</w:t>
      </w:r>
      <w:r w:rsidR="00B82B53">
        <w:rPr>
          <w:rFonts w:ascii="Times" w:hAnsi="Times" w:cs="Times"/>
          <w:color w:val="000000"/>
          <w:lang w:val="pt-PT"/>
        </w:rPr>
        <w:t xml:space="preserve"> numa investigação teórica e prática  que pretende abordar a relação complementar e de comunicação entre pintura e arquitetura através da cor como elemento primordial de composição, determinante no processo criativo e transformadora  dos espaços, das suas representações e dos seus resultados perceptivos e de interpretação. Neste sentido, existe uma apropriação da linguagem arquitectónica para o espaço da pintura, onde se pretende valorizar a presença, significado e impacto das relações cromáticas na construção de paisagens construídas, intervencionadas e humanizadas. </w:t>
      </w:r>
    </w:p>
    <w:p w14:paraId="05DD751B" w14:textId="5FE58AFA" w:rsidR="00124326" w:rsidRDefault="00B82B53" w:rsidP="00124326">
      <w:pPr>
        <w:jc w:val="both"/>
        <w:rPr>
          <w:rFonts w:ascii="Times" w:hAnsi="Times" w:cs="Times"/>
          <w:color w:val="000000"/>
          <w:lang w:val="pt-PT"/>
        </w:rPr>
      </w:pPr>
      <w:r>
        <w:rPr>
          <w:rFonts w:ascii="Times" w:hAnsi="Times" w:cs="Times"/>
          <w:color w:val="000000"/>
          <w:lang w:val="pt-PT"/>
        </w:rPr>
        <w:t>As cores justificam-se e influenciam-se mutuamente, sendo que qualquer opção está sujeita a toda uma série de relações e tensões. A identidade de cada cor não reside em si mesma, mas estabelece-se e define-se por relação e interação, o que determina em definitivo a construção da obra. Assim, estas pinturas refletem uma preocupação com a entropia da cor, aqui refletida nos conceitos de ordem, caos, dinâmica,</w:t>
      </w:r>
      <w:r w:rsidR="00FF214E">
        <w:rPr>
          <w:rFonts w:ascii="Times" w:hAnsi="Times" w:cs="Times"/>
          <w:color w:val="000000"/>
          <w:lang w:val="pt-PT"/>
        </w:rPr>
        <w:t xml:space="preserve"> fluxo, equilíbrio e composição</w:t>
      </w:r>
      <w:r>
        <w:rPr>
          <w:rFonts w:ascii="Times" w:hAnsi="Times" w:cs="Times"/>
          <w:color w:val="000000"/>
          <w:lang w:val="pt-PT"/>
        </w:rPr>
        <w:t xml:space="preserve"> inerentes às relações cromáticas. </w:t>
      </w:r>
      <w:r w:rsidR="00124326">
        <w:rPr>
          <w:rFonts w:ascii="Times" w:hAnsi="Times" w:cs="Times"/>
          <w:color w:val="000000"/>
          <w:lang w:val="pt-PT"/>
        </w:rPr>
        <w:t xml:space="preserve">Como base do processo criativo, as relações cromáticas intensificam o modo como pretendo que nos relacionemos com as paisagens que represento e determinam a nossa interação com o ambiente, a cidade, o espaço e a paisagem. A cor modela o espaço no processo da sua construção, e esse espaço, paisagístico e habitado por construções arquitectónicas, só passa a existir através de um diálogo cromático. Neste processo criativo, vou acrescentando, retirando, alterando, ocultando e reestruturando – para encontrar um estado de equilíbrio, uma ordem. </w:t>
      </w:r>
    </w:p>
    <w:p w14:paraId="6B698E9F" w14:textId="5CBCE84C" w:rsidR="00B82B53" w:rsidRDefault="00B82B53" w:rsidP="00B82B53">
      <w:pPr>
        <w:jc w:val="both"/>
        <w:rPr>
          <w:rFonts w:ascii="Times" w:hAnsi="Times" w:cs="Times"/>
          <w:color w:val="000000"/>
          <w:lang w:val="pt-PT"/>
        </w:rPr>
      </w:pPr>
    </w:p>
    <w:p w14:paraId="4B914DF1" w14:textId="5FDBE95B" w:rsidR="00865AD6" w:rsidRDefault="00825792" w:rsidP="00865AD6">
      <w:pPr>
        <w:jc w:val="both"/>
        <w:rPr>
          <w:rFonts w:ascii="Times" w:hAnsi="Times" w:cs="Times"/>
          <w:color w:val="000000"/>
          <w:lang w:val="pt-PT"/>
        </w:rPr>
      </w:pPr>
      <w:r>
        <w:rPr>
          <w:rFonts w:ascii="Times" w:hAnsi="Times" w:cs="Times"/>
          <w:color w:val="000000"/>
          <w:lang w:val="pt-PT"/>
        </w:rPr>
        <w:t>Na minha prática artística</w:t>
      </w:r>
      <w:r w:rsidR="00B82B53">
        <w:rPr>
          <w:rFonts w:ascii="Times" w:hAnsi="Times" w:cs="Times"/>
          <w:color w:val="000000"/>
          <w:lang w:val="pt-PT"/>
        </w:rPr>
        <w:t xml:space="preserve"> a pintura cita a arquitetura, embora desconstruindo-a e tornando-a disfuncional. É colocada em evidência uma eventual habitabilidade de um lugar inexistente e inabitável, trazendo para o espaço pictórico a ideia de um espaço arquitectónico penetrável onde estão presentes os conceitos de escala, limites, </w:t>
      </w:r>
      <w:r w:rsidR="00B913BC">
        <w:rPr>
          <w:rFonts w:ascii="Times" w:hAnsi="Times" w:cs="Times"/>
          <w:color w:val="000000"/>
          <w:lang w:val="pt-PT"/>
        </w:rPr>
        <w:t xml:space="preserve">ocupação, </w:t>
      </w:r>
      <w:r w:rsidR="00B82B53">
        <w:rPr>
          <w:rFonts w:ascii="Times" w:hAnsi="Times" w:cs="Times"/>
          <w:color w:val="000000"/>
          <w:lang w:val="pt-PT"/>
        </w:rPr>
        <w:t>matéria e construção.</w:t>
      </w:r>
      <w:r w:rsidR="00865AD6" w:rsidRPr="00865AD6">
        <w:rPr>
          <w:rFonts w:ascii="Times" w:hAnsi="Times" w:cs="Times"/>
          <w:color w:val="000000"/>
          <w:lang w:val="pt-PT"/>
        </w:rPr>
        <w:t xml:space="preserve"> </w:t>
      </w:r>
      <w:r w:rsidR="00865AD6">
        <w:rPr>
          <w:rFonts w:ascii="Times" w:hAnsi="Times" w:cs="Times"/>
          <w:color w:val="000000"/>
          <w:lang w:val="pt-PT"/>
        </w:rPr>
        <w:t xml:space="preserve">A pesquisa pictórica que preside a todo o processo procura agregar em si mesma uma outra linguagem na construção de espaços que convidam a uma experimentação intertextual: ver a pintura, habitar o espaço, explorar a dicotomia de se estar fora ou dentro, do que é público ou privado. Habitar a pintura, ocupá-la, situar-se num contexto imaginário de experimentação do lugar e da casa. </w:t>
      </w:r>
    </w:p>
    <w:p w14:paraId="2067EAD9" w14:textId="55CFEE98" w:rsidR="00B82B53" w:rsidRDefault="00865AD6" w:rsidP="00B82B53">
      <w:pPr>
        <w:jc w:val="both"/>
        <w:rPr>
          <w:rFonts w:ascii="Times" w:hAnsi="Times" w:cs="Times"/>
          <w:color w:val="000000"/>
          <w:lang w:val="pt-PT"/>
        </w:rPr>
      </w:pPr>
      <w:r>
        <w:rPr>
          <w:rFonts w:ascii="Times" w:hAnsi="Times" w:cs="Times"/>
          <w:color w:val="000000"/>
          <w:lang w:val="pt-PT"/>
        </w:rPr>
        <w:t xml:space="preserve">A representação da casa ou de contentores, abrigos ou construções aparentemente habitáveis pretende ser um modo de desenhar a paisagem e contribuir para a criação de lugares imaginários, eventualmente impossíveis, mas que apelam ao nosso desejo de os habitar, ocupar e utilizar. Existe uma contradição inerente à ideia de casa, simultaneamente presente e ausente nestas pinturas: a casa abriga, protege, dá-nos calor, conforto e uma vontade de regresso. No entanto, aqui, são aparentemente casas de ninguém, sem chão ou tecto, sem a capacidade contentora, desprovidas da sua funcionalidade e enquadradas num espaço inabitado. </w:t>
      </w:r>
    </w:p>
    <w:p w14:paraId="67854FBA" w14:textId="7FDAB5DF" w:rsidR="00B31204" w:rsidRPr="007B061E" w:rsidRDefault="00B31204" w:rsidP="00B82B53">
      <w:pPr>
        <w:jc w:val="both"/>
        <w:rPr>
          <w:rFonts w:ascii="Times" w:hAnsi="Times" w:cs="Times"/>
          <w:color w:val="000000"/>
          <w:lang w:val="pt-PT"/>
        </w:rPr>
      </w:pPr>
      <w:r>
        <w:rPr>
          <w:rFonts w:ascii="Times" w:hAnsi="Times" w:cs="Times"/>
          <w:color w:val="000000"/>
          <w:lang w:val="pt-PT"/>
        </w:rPr>
        <w:t xml:space="preserve">Em última instância, a casa surge como exemplo paradigmático de abordagem ao lugar, às vivências pessoais e íntimas e à experiência emocional de habitar. Existe uma construção psicológica da casa que nos coloca numa zona de conforto e construção identitária. </w:t>
      </w:r>
      <w:r w:rsidR="00F212F7">
        <w:rPr>
          <w:rFonts w:ascii="Times" w:hAnsi="Times" w:cs="Times"/>
          <w:color w:val="000000"/>
          <w:lang w:val="pt-PT"/>
        </w:rPr>
        <w:t>A casa é refúgio, defesa, ligação a um lugar ou lugar ligado a nós.</w:t>
      </w:r>
    </w:p>
    <w:p w14:paraId="43CC9673" w14:textId="77777777" w:rsidR="00991C2B" w:rsidRDefault="00991C2B" w:rsidP="00B82B53">
      <w:pPr>
        <w:jc w:val="both"/>
        <w:rPr>
          <w:rFonts w:ascii="Times" w:hAnsi="Times" w:cs="Times"/>
          <w:color w:val="000000"/>
          <w:lang w:val="pt-PT"/>
        </w:rPr>
      </w:pPr>
    </w:p>
    <w:p w14:paraId="4DA94792" w14:textId="66E39AF2" w:rsidR="00B82B53" w:rsidRDefault="00825792" w:rsidP="00B82B53">
      <w:pPr>
        <w:jc w:val="both"/>
        <w:rPr>
          <w:rFonts w:ascii="Times" w:hAnsi="Times" w:cs="Times"/>
          <w:color w:val="000000"/>
          <w:lang w:val="pt-PT"/>
        </w:rPr>
      </w:pPr>
      <w:r w:rsidRPr="00825792">
        <w:rPr>
          <w:rFonts w:ascii="Times" w:hAnsi="Times" w:cs="Times"/>
          <w:color w:val="000000"/>
          <w:lang w:val="pt-PT"/>
        </w:rPr>
        <w:t>A</w:t>
      </w:r>
      <w:r>
        <w:rPr>
          <w:rFonts w:ascii="Times" w:hAnsi="Times" w:cs="Times"/>
          <w:color w:val="000000"/>
          <w:lang w:val="pt-PT"/>
        </w:rPr>
        <w:t xml:space="preserve"> minha pintura fala</w:t>
      </w:r>
      <w:r w:rsidR="00B31204">
        <w:rPr>
          <w:rFonts w:ascii="Times" w:hAnsi="Times" w:cs="Times"/>
          <w:color w:val="000000"/>
          <w:lang w:val="pt-PT"/>
        </w:rPr>
        <w:t xml:space="preserve">, assim, da experiência íntima de habitar um lugar e da forma como percepcionamos espaços eventualmente reconhecíveis mas desconhecidos, familiares mas impossíveis ou inexistentes. E fala do modo como as distintas formas </w:t>
      </w:r>
      <w:r w:rsidR="00B31204">
        <w:rPr>
          <w:rFonts w:ascii="Times" w:hAnsi="Times" w:cs="Times"/>
          <w:color w:val="000000"/>
          <w:lang w:val="pt-PT"/>
        </w:rPr>
        <w:lastRenderedPageBreak/>
        <w:t>de percepcionar esses lugares são intrínsecas à nossa individualidade, identidade e intimidade.</w:t>
      </w:r>
    </w:p>
    <w:p w14:paraId="540315C6" w14:textId="249A5922" w:rsidR="00B31204" w:rsidRDefault="00B31204" w:rsidP="00B31204">
      <w:pPr>
        <w:jc w:val="both"/>
        <w:rPr>
          <w:rFonts w:ascii="Times" w:hAnsi="Times" w:cs="Times"/>
          <w:color w:val="000000"/>
          <w:lang w:val="pt-PT"/>
        </w:rPr>
      </w:pPr>
      <w:r>
        <w:rPr>
          <w:rFonts w:ascii="Times" w:hAnsi="Times" w:cs="Times"/>
          <w:color w:val="000000"/>
          <w:lang w:val="pt-PT"/>
        </w:rPr>
        <w:t>As pinturas são sempre construídas com base na ideia de que um discurso é, invariavelmente, composto por toda uma série de outros discursos. A intertextualidade é indissociável da produção humana e inerente à linguagem. Fazemos, criamos e recriamos a partir daquilo que conhecemos, da nossa relação com o mundo e do modo como, individualmente, o experienciamos. Assim, num contexto de constante citação, apropriação e transformação do que já existe, a relação de comunicação entre pintura e a</w:t>
      </w:r>
      <w:r w:rsidR="00B913BC">
        <w:rPr>
          <w:rFonts w:ascii="Times" w:hAnsi="Times" w:cs="Times"/>
          <w:color w:val="000000"/>
          <w:lang w:val="pt-PT"/>
        </w:rPr>
        <w:t xml:space="preserve">rquitetura torna-se fundamental. </w:t>
      </w:r>
      <w:r>
        <w:rPr>
          <w:rFonts w:ascii="Times" w:hAnsi="Times" w:cs="Times"/>
          <w:color w:val="000000"/>
          <w:lang w:val="pt-PT"/>
        </w:rPr>
        <w:t xml:space="preserve"> </w:t>
      </w:r>
    </w:p>
    <w:p w14:paraId="5942A409" w14:textId="77777777" w:rsidR="00B31204" w:rsidRDefault="00B31204" w:rsidP="00B31204">
      <w:pPr>
        <w:pStyle w:val="NoSpacing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Os discursos do espaço, da arquitetura e sua relação com a obra plástica, do contexto urbano e do processo de construção, do lugar e do habitar, tornaram-se essenciais no âmbito de uma prática multidisciplinar ou alargada a diversos e distintos campos. O espaço tornou-se num domínio privilegiado e arte e arquitetura encontraram novas formas de dialogar em torno dele, de o criar, pensar e formalizar, de o construir e reconstruir, através de processos de total transdisciplinaridade.</w:t>
      </w:r>
    </w:p>
    <w:p w14:paraId="468227BA" w14:textId="77777777" w:rsidR="00D51B73" w:rsidRDefault="00D51B73" w:rsidP="00B31204">
      <w:pPr>
        <w:pStyle w:val="NoSpacing"/>
        <w:jc w:val="both"/>
        <w:rPr>
          <w:rFonts w:ascii="Times" w:hAnsi="Times"/>
          <w:sz w:val="24"/>
          <w:szCs w:val="24"/>
        </w:rPr>
      </w:pPr>
    </w:p>
    <w:p w14:paraId="0A3AEB15" w14:textId="26853896" w:rsidR="00D51B73" w:rsidRDefault="00D51B73" w:rsidP="00B31204">
      <w:pPr>
        <w:pStyle w:val="NoSpacing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Ana Pais Oliveira</w:t>
      </w:r>
    </w:p>
    <w:p w14:paraId="1159364F" w14:textId="5FD89BB2" w:rsidR="00D51B73" w:rsidRPr="00AA22F8" w:rsidRDefault="00D51B73" w:rsidP="00B31204">
      <w:pPr>
        <w:pStyle w:val="NoSpacing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Maio de 2012</w:t>
      </w:r>
    </w:p>
    <w:p w14:paraId="722B837A" w14:textId="329D34E5" w:rsidR="00B82B53" w:rsidRDefault="00B82B53" w:rsidP="00DE0D03">
      <w:pPr>
        <w:jc w:val="both"/>
        <w:rPr>
          <w:rFonts w:ascii="Times" w:hAnsi="Times" w:cs="Times"/>
          <w:color w:val="000000"/>
          <w:lang w:val="pt-PT"/>
        </w:rPr>
      </w:pPr>
    </w:p>
    <w:p w14:paraId="0A5FDE8D" w14:textId="77777777" w:rsidR="00B82B53" w:rsidRDefault="00B82B53" w:rsidP="00DE0D03">
      <w:pPr>
        <w:jc w:val="both"/>
        <w:rPr>
          <w:rFonts w:ascii="Times" w:hAnsi="Times" w:cs="Times"/>
          <w:color w:val="000000"/>
          <w:lang w:val="pt-PT"/>
        </w:rPr>
      </w:pPr>
    </w:p>
    <w:p w14:paraId="0C8D5A40" w14:textId="77777777" w:rsidR="00F0683E" w:rsidRDefault="00F0683E"/>
    <w:p w14:paraId="25CC0A5D" w14:textId="77777777" w:rsidR="00DE0D03" w:rsidRDefault="00DE0D03"/>
    <w:p w14:paraId="1FB665B5" w14:textId="77777777" w:rsidR="00DE0D03" w:rsidRDefault="00DE0D03" w:rsidP="00DE0D03">
      <w:pPr>
        <w:jc w:val="both"/>
        <w:rPr>
          <w:rFonts w:ascii="Times" w:hAnsi="Times" w:cs="Times"/>
          <w:color w:val="000000"/>
          <w:lang w:val="pt-PT"/>
        </w:rPr>
      </w:pPr>
    </w:p>
    <w:p w14:paraId="4E298023" w14:textId="77777777" w:rsidR="00DE0D03" w:rsidRPr="008C505D" w:rsidRDefault="00DE0D03" w:rsidP="00DE0D03">
      <w:pPr>
        <w:jc w:val="both"/>
        <w:rPr>
          <w:rFonts w:ascii="Times" w:hAnsi="Times" w:cs="Times"/>
          <w:i/>
          <w:color w:val="000000"/>
          <w:lang w:val="pt-PT"/>
        </w:rPr>
      </w:pPr>
    </w:p>
    <w:p w14:paraId="21ED162D" w14:textId="2989C8E3" w:rsidR="00DE0D03" w:rsidRDefault="00DE0D03" w:rsidP="00B31204">
      <w:pPr>
        <w:jc w:val="both"/>
      </w:pPr>
    </w:p>
    <w:p w14:paraId="1F787286" w14:textId="77777777" w:rsidR="00DE0D03" w:rsidRDefault="00DE0D03"/>
    <w:p w14:paraId="10888A19" w14:textId="77777777" w:rsidR="00DE0D03" w:rsidRDefault="00DE0D03"/>
    <w:p w14:paraId="6126A81D" w14:textId="77777777" w:rsidR="00DE0D03" w:rsidRDefault="00DE0D03"/>
    <w:p w14:paraId="230C41DE" w14:textId="77777777" w:rsidR="00DE0D03" w:rsidRDefault="00DE0D03"/>
    <w:p w14:paraId="2847B99E" w14:textId="77777777" w:rsidR="00DE0D03" w:rsidRDefault="00DE0D03"/>
    <w:p w14:paraId="1FBEA29A" w14:textId="77777777" w:rsidR="00DE0D03" w:rsidRDefault="00DE0D03" w:rsidP="00DE0D03">
      <w:pPr>
        <w:pStyle w:val="NoSpacing"/>
        <w:jc w:val="both"/>
        <w:rPr>
          <w:rFonts w:ascii="Times" w:eastAsia="Times New Roman" w:hAnsi="Times"/>
          <w:sz w:val="24"/>
          <w:szCs w:val="24"/>
        </w:rPr>
      </w:pPr>
    </w:p>
    <w:p w14:paraId="505A8D7B" w14:textId="77777777" w:rsidR="00DE0D03" w:rsidRDefault="00DE0D03" w:rsidP="00DE0D03">
      <w:pPr>
        <w:pStyle w:val="NoSpacing"/>
        <w:jc w:val="both"/>
        <w:rPr>
          <w:rFonts w:ascii="Times" w:eastAsia="Times New Roman" w:hAnsi="Times"/>
          <w:sz w:val="24"/>
          <w:szCs w:val="24"/>
        </w:rPr>
      </w:pPr>
    </w:p>
    <w:p w14:paraId="3CF28EDC" w14:textId="77777777" w:rsidR="00DE0D03" w:rsidRDefault="00DE0D03" w:rsidP="00DE0D03">
      <w:pPr>
        <w:pStyle w:val="NoSpacing"/>
        <w:jc w:val="both"/>
        <w:rPr>
          <w:rFonts w:ascii="Times" w:eastAsia="Times New Roman" w:hAnsi="Times"/>
          <w:sz w:val="24"/>
          <w:szCs w:val="24"/>
        </w:rPr>
      </w:pPr>
    </w:p>
    <w:p w14:paraId="405F6C55" w14:textId="77777777" w:rsidR="00DE0D03" w:rsidRDefault="00DE0D03"/>
    <w:p w14:paraId="27CBCDA0" w14:textId="77777777" w:rsidR="00DE0D03" w:rsidRDefault="00DE0D03"/>
    <w:sectPr w:rsidR="00DE0D03" w:rsidSect="00F068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03"/>
    <w:rsid w:val="00013600"/>
    <w:rsid w:val="00124326"/>
    <w:rsid w:val="00615B75"/>
    <w:rsid w:val="00825792"/>
    <w:rsid w:val="00865AD6"/>
    <w:rsid w:val="00991C2B"/>
    <w:rsid w:val="00B31204"/>
    <w:rsid w:val="00B82B53"/>
    <w:rsid w:val="00B913BC"/>
    <w:rsid w:val="00D51B73"/>
    <w:rsid w:val="00DE0D03"/>
    <w:rsid w:val="00F0683E"/>
    <w:rsid w:val="00F212F7"/>
    <w:rsid w:val="00F84F43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02B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0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D03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0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D0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4032</Characters>
  <Application>Microsoft Macintosh Word</Application>
  <DocSecurity>0</DocSecurity>
  <Lines>33</Lines>
  <Paragraphs>9</Paragraphs>
  <ScaleCrop>false</ScaleCrop>
  <Company>Faculdade de Belas-Artes da Universidade do Porto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Pais Oliveira</dc:creator>
  <cp:keywords/>
  <dc:description/>
  <cp:lastModifiedBy>Ana Pais Oliveira</cp:lastModifiedBy>
  <cp:revision>3</cp:revision>
  <dcterms:created xsi:type="dcterms:W3CDTF">2012-05-29T14:37:00Z</dcterms:created>
  <dcterms:modified xsi:type="dcterms:W3CDTF">2012-07-06T10:20:00Z</dcterms:modified>
</cp:coreProperties>
</file>